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A64CE" w14:textId="608E07B8" w:rsidR="00980067" w:rsidRPr="006635AA" w:rsidRDefault="00AA0DFD" w:rsidP="006635AA">
      <w:pPr>
        <w:pStyle w:val="Title"/>
        <w:spacing w:line="240" w:lineRule="auto"/>
        <w:jc w:val="center"/>
        <w:rPr>
          <w:b/>
          <w:color w:val="802144"/>
          <w:sz w:val="36"/>
          <w:szCs w:val="36"/>
        </w:rPr>
      </w:pPr>
      <w:bookmarkStart w:id="0" w:name="_bvhe5a1myeis" w:colFirst="0" w:colLast="0"/>
      <w:bookmarkEnd w:id="0"/>
      <w:r>
        <w:rPr>
          <w:b/>
          <w:color w:val="802144"/>
          <w:sz w:val="36"/>
          <w:szCs w:val="36"/>
        </w:rPr>
        <w:t>Weaving It All Together Worksheet</w:t>
      </w:r>
    </w:p>
    <w:p w14:paraId="193A0CC1" w14:textId="77777777" w:rsidR="00980067" w:rsidRDefault="00AA0DFD">
      <w:pPr>
        <w:spacing w:line="240" w:lineRule="auto"/>
        <w:rPr>
          <w:i/>
        </w:rPr>
      </w:pPr>
      <w:r>
        <w:rPr>
          <w:i/>
        </w:rPr>
        <w:t>U</w:t>
      </w:r>
      <w:r>
        <w:rPr>
          <w:i/>
        </w:rPr>
        <w:t xml:space="preserve">se this worksheet to help you think through what to communicate to your team about your organization’s approach moving forward. </w:t>
      </w:r>
    </w:p>
    <w:p w14:paraId="6307FA63" w14:textId="77777777" w:rsidR="00980067" w:rsidRDefault="00980067">
      <w:pPr>
        <w:spacing w:line="240" w:lineRule="auto"/>
        <w:rPr>
          <w:i/>
        </w:rPr>
      </w:pPr>
    </w:p>
    <w:tbl>
      <w:tblPr>
        <w:tblStyle w:val="a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980067" w14:paraId="4019F32F" w14:textId="77777777">
        <w:tc>
          <w:tcPr>
            <w:tcW w:w="10800" w:type="dxa"/>
            <w:shd w:val="clear" w:color="auto" w:fill="E4E1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DA399" w14:textId="77777777" w:rsidR="00980067" w:rsidRDefault="00AA0DFD">
            <w:pPr>
              <w:pStyle w:val="Heading1"/>
              <w:spacing w:before="200" w:line="240" w:lineRule="auto"/>
              <w:jc w:val="center"/>
              <w:rPr>
                <w:b/>
                <w:color w:val="802144"/>
                <w:sz w:val="28"/>
                <w:szCs w:val="28"/>
              </w:rPr>
            </w:pPr>
            <w:bookmarkStart w:id="1" w:name="_5gpulxq3khww" w:colFirst="0" w:colLast="0"/>
            <w:bookmarkEnd w:id="1"/>
            <w:r>
              <w:rPr>
                <w:b/>
                <w:color w:val="802144"/>
                <w:sz w:val="28"/>
                <w:szCs w:val="28"/>
              </w:rPr>
              <w:t>What’s happening and what you’re called to do</w:t>
            </w:r>
          </w:p>
        </w:tc>
      </w:tr>
    </w:tbl>
    <w:p w14:paraId="3E931A4E" w14:textId="77777777" w:rsidR="00980067" w:rsidRDefault="00AA0DFD">
      <w:pPr>
        <w:spacing w:line="240" w:lineRule="auto"/>
      </w:pPr>
      <w:r>
        <w:rPr>
          <w:b/>
        </w:rPr>
        <w:t>Briefly describe what’s happening.</w:t>
      </w:r>
      <w:r>
        <w:t xml:space="preserve"> What are the biggest problems your communit</w:t>
      </w:r>
      <w:r>
        <w:t>y is facing? What has changed for your community members, stakeholders, and staff members because of this crisis?</w:t>
      </w:r>
    </w:p>
    <w:p w14:paraId="2C650013" w14:textId="77777777" w:rsidR="00980067" w:rsidRDefault="00980067">
      <w:pPr>
        <w:spacing w:line="240" w:lineRule="auto"/>
      </w:pPr>
    </w:p>
    <w:p w14:paraId="39C0954C" w14:textId="77777777" w:rsidR="00980067" w:rsidRDefault="00980067">
      <w:pPr>
        <w:spacing w:line="240" w:lineRule="auto"/>
      </w:pPr>
    </w:p>
    <w:p w14:paraId="2C2C4786" w14:textId="77777777" w:rsidR="00980067" w:rsidRDefault="00980067">
      <w:pPr>
        <w:spacing w:line="240" w:lineRule="auto"/>
      </w:pPr>
    </w:p>
    <w:p w14:paraId="39C09B06" w14:textId="77777777" w:rsidR="00980067" w:rsidRDefault="00980067">
      <w:pPr>
        <w:spacing w:line="240" w:lineRule="auto"/>
        <w:rPr>
          <w:b/>
        </w:rPr>
      </w:pPr>
    </w:p>
    <w:p w14:paraId="2D0809A0" w14:textId="77777777" w:rsidR="00980067" w:rsidRDefault="00AA0DFD">
      <w:pPr>
        <w:spacing w:line="240" w:lineRule="auto"/>
      </w:pPr>
      <w:r>
        <w:rPr>
          <w:b/>
        </w:rPr>
        <w:t xml:space="preserve">Who on your team and in your community is being </w:t>
      </w:r>
      <w:r>
        <w:rPr>
          <w:b/>
          <w:i/>
        </w:rPr>
        <w:t>directly and disproportionately</w:t>
      </w:r>
      <w:r>
        <w:rPr>
          <w:b/>
        </w:rPr>
        <w:t xml:space="preserve"> impacted/harmed? </w:t>
      </w:r>
      <w:r>
        <w:t>Be specific.</w:t>
      </w:r>
    </w:p>
    <w:p w14:paraId="28660DCD" w14:textId="77777777" w:rsidR="00980067" w:rsidRDefault="00980067">
      <w:pPr>
        <w:spacing w:line="240" w:lineRule="auto"/>
      </w:pPr>
    </w:p>
    <w:p w14:paraId="6E2C40AB" w14:textId="77777777" w:rsidR="00980067" w:rsidRDefault="00980067">
      <w:pPr>
        <w:spacing w:line="240" w:lineRule="auto"/>
      </w:pPr>
    </w:p>
    <w:p w14:paraId="32B9E01A" w14:textId="77777777" w:rsidR="00980067" w:rsidRDefault="00980067">
      <w:pPr>
        <w:spacing w:line="240" w:lineRule="auto"/>
      </w:pPr>
    </w:p>
    <w:p w14:paraId="1FD70237" w14:textId="77777777" w:rsidR="00980067" w:rsidRDefault="00980067">
      <w:pPr>
        <w:spacing w:line="240" w:lineRule="auto"/>
      </w:pPr>
    </w:p>
    <w:p w14:paraId="167CB75F" w14:textId="77777777" w:rsidR="00980067" w:rsidRDefault="00AA0DFD">
      <w:pPr>
        <w:spacing w:line="240" w:lineRule="auto"/>
        <w:rPr>
          <w:b/>
          <w:i/>
        </w:rPr>
      </w:pPr>
      <w:r>
        <w:rPr>
          <w:b/>
        </w:rPr>
        <w:t xml:space="preserve">Finish the sentence: </w:t>
      </w:r>
      <w:r>
        <w:rPr>
          <w:b/>
          <w:i/>
        </w:rPr>
        <w:t>“As</w:t>
      </w:r>
      <w:r>
        <w:rPr>
          <w:b/>
          <w:i/>
        </w:rPr>
        <w:t xml:space="preserve"> an organization, our job right now is to…”</w:t>
      </w:r>
    </w:p>
    <w:p w14:paraId="4993849D" w14:textId="77777777" w:rsidR="00980067" w:rsidRDefault="00980067">
      <w:pPr>
        <w:spacing w:line="240" w:lineRule="auto"/>
      </w:pPr>
    </w:p>
    <w:p w14:paraId="3B53515A" w14:textId="77777777" w:rsidR="00980067" w:rsidRDefault="00980067">
      <w:pPr>
        <w:spacing w:line="240" w:lineRule="auto"/>
      </w:pPr>
    </w:p>
    <w:p w14:paraId="0664CD21" w14:textId="77777777" w:rsidR="00980067" w:rsidRDefault="00980067">
      <w:pPr>
        <w:spacing w:line="240" w:lineRule="auto"/>
      </w:pPr>
    </w:p>
    <w:tbl>
      <w:tblPr>
        <w:tblStyle w:val="a0"/>
        <w:tblW w:w="10800" w:type="dxa"/>
        <w:jc w:val="center"/>
        <w:tblLayout w:type="fixed"/>
        <w:tblLook w:val="0600" w:firstRow="0" w:lastRow="0" w:firstColumn="0" w:lastColumn="0" w:noHBand="1" w:noVBand="1"/>
      </w:tblPr>
      <w:tblGrid>
        <w:gridCol w:w="10800"/>
      </w:tblGrid>
      <w:tr w:rsidR="00980067" w14:paraId="72BA2A71" w14:textId="77777777">
        <w:trPr>
          <w:jc w:val="center"/>
        </w:trPr>
        <w:tc>
          <w:tcPr>
            <w:tcW w:w="10800" w:type="dxa"/>
            <w:shd w:val="clear" w:color="auto" w:fill="E4E1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E1FE3" w14:textId="77777777" w:rsidR="00980067" w:rsidRDefault="00AA0DFD">
            <w:pPr>
              <w:pStyle w:val="Heading1"/>
              <w:spacing w:before="200" w:line="240" w:lineRule="auto"/>
              <w:jc w:val="center"/>
              <w:rPr>
                <w:b/>
                <w:color w:val="802144"/>
                <w:sz w:val="28"/>
                <w:szCs w:val="28"/>
              </w:rPr>
            </w:pPr>
            <w:bookmarkStart w:id="2" w:name="_jq62ycgme5o5" w:colFirst="0" w:colLast="0"/>
            <w:bookmarkEnd w:id="2"/>
            <w:r>
              <w:rPr>
                <w:b/>
                <w:color w:val="802144"/>
                <w:sz w:val="28"/>
                <w:szCs w:val="28"/>
              </w:rPr>
              <w:t>What you’re working towards</w:t>
            </w:r>
          </w:p>
        </w:tc>
      </w:tr>
    </w:tbl>
    <w:p w14:paraId="6AFB2F3A" w14:textId="77777777" w:rsidR="00980067" w:rsidRDefault="00AA0DFD">
      <w:pPr>
        <w:spacing w:line="240" w:lineRule="auto"/>
        <w:rPr>
          <w:b/>
        </w:rPr>
      </w:pPr>
      <w:r>
        <w:rPr>
          <w:b/>
        </w:rPr>
        <w:t>What’s the “headline” for how you’re responding to this situation? Finish one of the sentences below:</w:t>
      </w:r>
    </w:p>
    <w:p w14:paraId="414FBFC7" w14:textId="77777777" w:rsidR="00980067" w:rsidRDefault="00AA0DFD">
      <w:pPr>
        <w:numPr>
          <w:ilvl w:val="0"/>
          <w:numId w:val="2"/>
        </w:numPr>
        <w:spacing w:line="240" w:lineRule="auto"/>
      </w:pPr>
      <w:r>
        <w:t xml:space="preserve">Our guiding objectives are… </w:t>
      </w:r>
    </w:p>
    <w:p w14:paraId="2B7D0AF0" w14:textId="77777777" w:rsidR="00980067" w:rsidRDefault="00980067">
      <w:pPr>
        <w:spacing w:line="240" w:lineRule="auto"/>
        <w:ind w:left="720"/>
      </w:pPr>
    </w:p>
    <w:p w14:paraId="77196443" w14:textId="77777777" w:rsidR="00980067" w:rsidRDefault="00AA0DFD">
      <w:pPr>
        <w:numPr>
          <w:ilvl w:val="0"/>
          <w:numId w:val="2"/>
        </w:numPr>
        <w:spacing w:line="240" w:lineRule="auto"/>
      </w:pPr>
      <w:r>
        <w:t xml:space="preserve">Moving forward, we’re focusing on… </w:t>
      </w:r>
    </w:p>
    <w:p w14:paraId="24285EB2" w14:textId="77777777" w:rsidR="00980067" w:rsidRDefault="00980067">
      <w:pPr>
        <w:spacing w:line="240" w:lineRule="auto"/>
        <w:ind w:left="720"/>
      </w:pPr>
    </w:p>
    <w:p w14:paraId="3BC58BFC" w14:textId="77777777" w:rsidR="00980067" w:rsidRDefault="00AA0DFD">
      <w:pPr>
        <w:numPr>
          <w:ilvl w:val="0"/>
          <w:numId w:val="2"/>
        </w:numPr>
        <w:spacing w:line="240" w:lineRule="auto"/>
      </w:pPr>
      <w:r>
        <w:t>Our top 3 priorities are…</w:t>
      </w:r>
    </w:p>
    <w:p w14:paraId="24981AAA" w14:textId="77777777" w:rsidR="00980067" w:rsidRDefault="00980067">
      <w:pPr>
        <w:spacing w:line="240" w:lineRule="auto"/>
      </w:pPr>
    </w:p>
    <w:p w14:paraId="7A43B69C" w14:textId="77777777" w:rsidR="00980067" w:rsidRDefault="00AA0DFD">
      <w:pPr>
        <w:spacing w:line="240" w:lineRule="auto"/>
        <w:rPr>
          <w:b/>
        </w:rPr>
      </w:pPr>
      <w:r>
        <w:rPr>
          <w:b/>
        </w:rPr>
        <w:t xml:space="preserve">One example of a recent success during this crisis is… </w:t>
      </w:r>
    </w:p>
    <w:p w14:paraId="12C16A1F" w14:textId="77777777" w:rsidR="00980067" w:rsidRDefault="00980067">
      <w:pPr>
        <w:spacing w:line="240" w:lineRule="auto"/>
      </w:pPr>
    </w:p>
    <w:p w14:paraId="2110ED06" w14:textId="77777777" w:rsidR="00980067" w:rsidRDefault="00980067">
      <w:pPr>
        <w:spacing w:line="240" w:lineRule="auto"/>
      </w:pPr>
    </w:p>
    <w:tbl>
      <w:tblPr>
        <w:tblStyle w:val="a1"/>
        <w:tblW w:w="10800" w:type="dxa"/>
        <w:jc w:val="center"/>
        <w:tblLayout w:type="fixed"/>
        <w:tblLook w:val="0600" w:firstRow="0" w:lastRow="0" w:firstColumn="0" w:lastColumn="0" w:noHBand="1" w:noVBand="1"/>
      </w:tblPr>
      <w:tblGrid>
        <w:gridCol w:w="10800"/>
      </w:tblGrid>
      <w:tr w:rsidR="00980067" w14:paraId="3CADC197" w14:textId="77777777">
        <w:trPr>
          <w:jc w:val="center"/>
        </w:trPr>
        <w:tc>
          <w:tcPr>
            <w:tcW w:w="10800" w:type="dxa"/>
            <w:shd w:val="clear" w:color="auto" w:fill="E4E1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1B6C7" w14:textId="77777777" w:rsidR="00980067" w:rsidRDefault="00AA0DFD">
            <w:pPr>
              <w:pStyle w:val="Heading1"/>
              <w:spacing w:before="200" w:line="240" w:lineRule="auto"/>
              <w:jc w:val="center"/>
              <w:rPr>
                <w:b/>
                <w:color w:val="802144"/>
                <w:sz w:val="28"/>
                <w:szCs w:val="28"/>
              </w:rPr>
            </w:pPr>
            <w:bookmarkStart w:id="3" w:name="_k8swp3i9kr64" w:colFirst="0" w:colLast="0"/>
            <w:bookmarkEnd w:id="3"/>
            <w:r>
              <w:rPr>
                <w:b/>
                <w:color w:val="802144"/>
                <w:sz w:val="28"/>
                <w:szCs w:val="28"/>
              </w:rPr>
              <w:t>Wh</w:t>
            </w:r>
            <w:r>
              <w:rPr>
                <w:b/>
                <w:color w:val="802144"/>
                <w:sz w:val="28"/>
                <w:szCs w:val="28"/>
              </w:rPr>
              <w:t>at you don’t know</w:t>
            </w:r>
          </w:p>
        </w:tc>
      </w:tr>
    </w:tbl>
    <w:p w14:paraId="70E89AC4" w14:textId="77777777" w:rsidR="00980067" w:rsidRDefault="00AA0DFD">
      <w:pPr>
        <w:spacing w:line="240" w:lineRule="auto"/>
        <w:rPr>
          <w:b/>
        </w:rPr>
      </w:pPr>
      <w:r>
        <w:rPr>
          <w:b/>
        </w:rPr>
        <w:t>List THREE things you’re uncertain about:</w:t>
      </w:r>
    </w:p>
    <w:p w14:paraId="26863409" w14:textId="77777777" w:rsidR="00980067" w:rsidRDefault="00980067">
      <w:pPr>
        <w:numPr>
          <w:ilvl w:val="0"/>
          <w:numId w:val="4"/>
        </w:numPr>
        <w:spacing w:line="240" w:lineRule="auto"/>
      </w:pPr>
    </w:p>
    <w:p w14:paraId="0587073A" w14:textId="77777777" w:rsidR="00980067" w:rsidRDefault="00AA0DFD">
      <w:pPr>
        <w:spacing w:line="240" w:lineRule="auto"/>
        <w:ind w:left="720"/>
      </w:pPr>
      <w:r>
        <w:t xml:space="preserve"> </w:t>
      </w:r>
    </w:p>
    <w:p w14:paraId="282CFA43" w14:textId="77777777" w:rsidR="00980067" w:rsidRDefault="00980067">
      <w:pPr>
        <w:numPr>
          <w:ilvl w:val="0"/>
          <w:numId w:val="4"/>
        </w:numPr>
        <w:spacing w:line="240" w:lineRule="auto"/>
      </w:pPr>
    </w:p>
    <w:p w14:paraId="6089AD09" w14:textId="77777777" w:rsidR="00980067" w:rsidRDefault="00AA0DFD">
      <w:pPr>
        <w:spacing w:line="240" w:lineRule="auto"/>
        <w:ind w:left="720"/>
      </w:pPr>
      <w:r>
        <w:t xml:space="preserve"> </w:t>
      </w:r>
    </w:p>
    <w:p w14:paraId="1CC0242A" w14:textId="77777777" w:rsidR="00980067" w:rsidRDefault="00AA0DFD">
      <w:pPr>
        <w:numPr>
          <w:ilvl w:val="0"/>
          <w:numId w:val="4"/>
        </w:numPr>
        <w:spacing w:line="240" w:lineRule="auto"/>
      </w:pPr>
      <w:r>
        <w:t xml:space="preserve"> </w:t>
      </w:r>
    </w:p>
    <w:p w14:paraId="12381655" w14:textId="77777777" w:rsidR="00980067" w:rsidRDefault="00980067">
      <w:pPr>
        <w:spacing w:line="240" w:lineRule="auto"/>
      </w:pPr>
    </w:p>
    <w:p w14:paraId="0CBD81C4" w14:textId="77777777" w:rsidR="00980067" w:rsidRDefault="00980067">
      <w:pPr>
        <w:spacing w:line="240" w:lineRule="auto"/>
        <w:rPr>
          <w:b/>
        </w:rPr>
      </w:pPr>
    </w:p>
    <w:p w14:paraId="5D27E93C" w14:textId="77777777" w:rsidR="00980067" w:rsidRDefault="00AA0DFD">
      <w:pPr>
        <w:spacing w:line="240" w:lineRule="auto"/>
        <w:rPr>
          <w:b/>
        </w:rPr>
      </w:pPr>
      <w:r>
        <w:rPr>
          <w:b/>
        </w:rPr>
        <w:t>What are TWO potential tough calls you’ll have to make?</w:t>
      </w:r>
    </w:p>
    <w:p w14:paraId="5F2B8301" w14:textId="77777777" w:rsidR="00980067" w:rsidRDefault="00AA0DFD">
      <w:pPr>
        <w:numPr>
          <w:ilvl w:val="0"/>
          <w:numId w:val="1"/>
        </w:numPr>
        <w:spacing w:line="240" w:lineRule="auto"/>
      </w:pPr>
      <w:r>
        <w:t xml:space="preserve"> </w:t>
      </w:r>
    </w:p>
    <w:p w14:paraId="234D9FE5" w14:textId="77777777" w:rsidR="00980067" w:rsidRDefault="00980067">
      <w:pPr>
        <w:spacing w:line="240" w:lineRule="auto"/>
        <w:ind w:left="720"/>
      </w:pPr>
    </w:p>
    <w:p w14:paraId="73FBE88F" w14:textId="77777777" w:rsidR="00980067" w:rsidRDefault="00AA0DFD">
      <w:pPr>
        <w:numPr>
          <w:ilvl w:val="0"/>
          <w:numId w:val="1"/>
        </w:numPr>
        <w:spacing w:line="240" w:lineRule="auto"/>
      </w:pPr>
      <w:r>
        <w:t xml:space="preserve"> </w:t>
      </w:r>
    </w:p>
    <w:p w14:paraId="2215A405" w14:textId="77777777" w:rsidR="00980067" w:rsidRDefault="00980067">
      <w:pPr>
        <w:spacing w:line="240" w:lineRule="auto"/>
      </w:pPr>
    </w:p>
    <w:p w14:paraId="5E785021" w14:textId="77777777" w:rsidR="006635AA" w:rsidRDefault="006635AA">
      <w:pPr>
        <w:spacing w:line="240" w:lineRule="auto"/>
        <w:rPr>
          <w:b/>
        </w:rPr>
      </w:pPr>
    </w:p>
    <w:p w14:paraId="33422736" w14:textId="43CB047F" w:rsidR="00980067" w:rsidRDefault="00AA0DFD">
      <w:pPr>
        <w:spacing w:line="240" w:lineRule="auto"/>
        <w:rPr>
          <w:b/>
        </w:rPr>
      </w:pPr>
      <w:r>
        <w:rPr>
          <w:b/>
        </w:rPr>
        <w:t>Name ONE equity sticking point you’re looking out for and a potential mitigation:</w:t>
      </w:r>
    </w:p>
    <w:p w14:paraId="0BE722D4" w14:textId="77777777" w:rsidR="00980067" w:rsidRDefault="00980067">
      <w:pPr>
        <w:spacing w:line="240" w:lineRule="auto"/>
      </w:pPr>
    </w:p>
    <w:p w14:paraId="3D2FDB2F" w14:textId="77777777" w:rsidR="00980067" w:rsidRDefault="00980067">
      <w:pPr>
        <w:spacing w:line="240" w:lineRule="auto"/>
      </w:pPr>
    </w:p>
    <w:p w14:paraId="6FF86E71" w14:textId="77777777" w:rsidR="00980067" w:rsidRDefault="00980067">
      <w:pPr>
        <w:spacing w:line="240" w:lineRule="auto"/>
      </w:pPr>
    </w:p>
    <w:tbl>
      <w:tblPr>
        <w:tblStyle w:val="a2"/>
        <w:tblW w:w="10800" w:type="dxa"/>
        <w:jc w:val="center"/>
        <w:tblLayout w:type="fixed"/>
        <w:tblLook w:val="0600" w:firstRow="0" w:lastRow="0" w:firstColumn="0" w:lastColumn="0" w:noHBand="1" w:noVBand="1"/>
      </w:tblPr>
      <w:tblGrid>
        <w:gridCol w:w="10800"/>
      </w:tblGrid>
      <w:tr w:rsidR="00980067" w14:paraId="48FD1FA8" w14:textId="77777777">
        <w:trPr>
          <w:jc w:val="center"/>
        </w:trPr>
        <w:tc>
          <w:tcPr>
            <w:tcW w:w="10800" w:type="dxa"/>
            <w:shd w:val="clear" w:color="auto" w:fill="E4E1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1D31F" w14:textId="77777777" w:rsidR="00980067" w:rsidRDefault="00AA0DFD">
            <w:pPr>
              <w:pStyle w:val="Heading1"/>
              <w:spacing w:before="200" w:line="240" w:lineRule="auto"/>
              <w:jc w:val="center"/>
              <w:rPr>
                <w:b/>
                <w:color w:val="802144"/>
                <w:sz w:val="28"/>
                <w:szCs w:val="28"/>
              </w:rPr>
            </w:pPr>
            <w:bookmarkStart w:id="4" w:name="_nyotv2iklb7v" w:colFirst="0" w:colLast="0"/>
            <w:bookmarkEnd w:id="4"/>
            <w:r>
              <w:rPr>
                <w:b/>
                <w:color w:val="802144"/>
                <w:sz w:val="28"/>
                <w:szCs w:val="28"/>
              </w:rPr>
              <w:t>What you have planned</w:t>
            </w:r>
          </w:p>
        </w:tc>
      </w:tr>
    </w:tbl>
    <w:p w14:paraId="31B4503E" w14:textId="77777777" w:rsidR="00980067" w:rsidRDefault="00AA0DFD">
      <w:pPr>
        <w:spacing w:line="240" w:lineRule="auto"/>
        <w:rPr>
          <w:i/>
          <w:highlight w:val="yellow"/>
        </w:rPr>
      </w:pPr>
      <w:r>
        <w:rPr>
          <w:b/>
        </w:rPr>
        <w:t xml:space="preserve">List the scenarios you’ve identified and indicate the one you’re focusing on preparing for. </w:t>
      </w:r>
      <w:r>
        <w:rPr>
          <w:i/>
        </w:rPr>
        <w:t xml:space="preserve">(If you haven’t done scenario planning yet, check out our </w:t>
      </w:r>
      <w:hyperlink r:id="rId7">
        <w:r>
          <w:rPr>
            <w:i/>
            <w:color w:val="1155CC"/>
            <w:u w:val="single"/>
          </w:rPr>
          <w:t>article</w:t>
        </w:r>
      </w:hyperlink>
      <w:r>
        <w:rPr>
          <w:i/>
        </w:rPr>
        <w:t xml:space="preserve"> an</w:t>
      </w:r>
      <w:r>
        <w:rPr>
          <w:i/>
        </w:rPr>
        <w:t xml:space="preserve">d </w:t>
      </w:r>
      <w:hyperlink r:id="rId8">
        <w:r>
          <w:rPr>
            <w:i/>
            <w:color w:val="1155CC"/>
            <w:u w:val="single"/>
          </w:rPr>
          <w:t>tool</w:t>
        </w:r>
      </w:hyperlink>
      <w:r>
        <w:rPr>
          <w:i/>
        </w:rPr>
        <w:t xml:space="preserve"> to get started). </w:t>
      </w:r>
    </w:p>
    <w:p w14:paraId="6D7716B0" w14:textId="77777777" w:rsidR="00980067" w:rsidRDefault="00980067">
      <w:pPr>
        <w:spacing w:line="240" w:lineRule="auto"/>
      </w:pPr>
    </w:p>
    <w:p w14:paraId="0CAE58AC" w14:textId="77777777" w:rsidR="00980067" w:rsidRDefault="00980067">
      <w:pPr>
        <w:spacing w:line="240" w:lineRule="auto"/>
      </w:pPr>
    </w:p>
    <w:p w14:paraId="178C8658" w14:textId="77777777" w:rsidR="00980067" w:rsidRDefault="00980067">
      <w:pPr>
        <w:spacing w:line="240" w:lineRule="auto"/>
      </w:pPr>
    </w:p>
    <w:p w14:paraId="050A98DE" w14:textId="77777777" w:rsidR="00980067" w:rsidRDefault="00980067">
      <w:pPr>
        <w:spacing w:line="240" w:lineRule="auto"/>
      </w:pPr>
    </w:p>
    <w:tbl>
      <w:tblPr>
        <w:tblStyle w:val="a3"/>
        <w:tblW w:w="10800" w:type="dxa"/>
        <w:jc w:val="center"/>
        <w:tblLayout w:type="fixed"/>
        <w:tblLook w:val="0600" w:firstRow="0" w:lastRow="0" w:firstColumn="0" w:lastColumn="0" w:noHBand="1" w:noVBand="1"/>
      </w:tblPr>
      <w:tblGrid>
        <w:gridCol w:w="10800"/>
      </w:tblGrid>
      <w:tr w:rsidR="00980067" w14:paraId="7BCADC8E" w14:textId="77777777">
        <w:trPr>
          <w:jc w:val="center"/>
        </w:trPr>
        <w:tc>
          <w:tcPr>
            <w:tcW w:w="10800" w:type="dxa"/>
            <w:shd w:val="clear" w:color="auto" w:fill="E4E1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72749" w14:textId="77777777" w:rsidR="00980067" w:rsidRDefault="00AA0DFD">
            <w:pPr>
              <w:pStyle w:val="Heading1"/>
              <w:spacing w:before="200" w:line="240" w:lineRule="auto"/>
              <w:jc w:val="center"/>
              <w:rPr>
                <w:b/>
                <w:color w:val="802144"/>
                <w:sz w:val="28"/>
                <w:szCs w:val="28"/>
              </w:rPr>
            </w:pPr>
            <w:bookmarkStart w:id="5" w:name="_e0tw3ucuxl43" w:colFirst="0" w:colLast="0"/>
            <w:bookmarkEnd w:id="5"/>
            <w:r>
              <w:rPr>
                <w:b/>
                <w:color w:val="802144"/>
                <w:sz w:val="28"/>
                <w:szCs w:val="28"/>
              </w:rPr>
              <w:t>What it means for your team</w:t>
            </w:r>
          </w:p>
        </w:tc>
      </w:tr>
    </w:tbl>
    <w:p w14:paraId="307C26E7" w14:textId="77777777" w:rsidR="00980067" w:rsidRDefault="00AA0DFD">
      <w:pPr>
        <w:spacing w:line="240" w:lineRule="auto"/>
        <w:rPr>
          <w:b/>
        </w:rPr>
      </w:pPr>
      <w:r>
        <w:rPr>
          <w:b/>
        </w:rPr>
        <w:t xml:space="preserve">List 3-5 ways that people on your team will be impacted. </w:t>
      </w:r>
      <w:r>
        <w:t>Consider changes in expectatio</w:t>
      </w:r>
      <w:r>
        <w:t>ns, goals, or job descriptions. Think about potential obstacles and how they might affect people based on their: teams, tenure, identities, geography, etc.</w:t>
      </w:r>
    </w:p>
    <w:p w14:paraId="25ED4B4E" w14:textId="77777777" w:rsidR="00980067" w:rsidRDefault="00AA0DFD">
      <w:pPr>
        <w:numPr>
          <w:ilvl w:val="0"/>
          <w:numId w:val="3"/>
        </w:numPr>
        <w:spacing w:line="240" w:lineRule="auto"/>
      </w:pPr>
      <w:r>
        <w:t xml:space="preserve"> </w:t>
      </w:r>
    </w:p>
    <w:p w14:paraId="1B6EAB95" w14:textId="77777777" w:rsidR="00980067" w:rsidRDefault="00980067">
      <w:pPr>
        <w:spacing w:line="240" w:lineRule="auto"/>
        <w:ind w:left="720"/>
      </w:pPr>
    </w:p>
    <w:p w14:paraId="7FB9281A" w14:textId="77777777" w:rsidR="00980067" w:rsidRDefault="00980067">
      <w:pPr>
        <w:numPr>
          <w:ilvl w:val="0"/>
          <w:numId w:val="3"/>
        </w:numPr>
        <w:spacing w:line="240" w:lineRule="auto"/>
      </w:pPr>
    </w:p>
    <w:p w14:paraId="7D445764" w14:textId="77777777" w:rsidR="00980067" w:rsidRDefault="00AA0DFD">
      <w:pPr>
        <w:spacing w:line="240" w:lineRule="auto"/>
        <w:ind w:left="720"/>
      </w:pPr>
      <w:r>
        <w:t xml:space="preserve"> </w:t>
      </w:r>
    </w:p>
    <w:p w14:paraId="41D99189" w14:textId="77777777" w:rsidR="00980067" w:rsidRDefault="00980067">
      <w:pPr>
        <w:numPr>
          <w:ilvl w:val="0"/>
          <w:numId w:val="3"/>
        </w:numPr>
        <w:spacing w:line="240" w:lineRule="auto"/>
      </w:pPr>
    </w:p>
    <w:p w14:paraId="52B11880" w14:textId="77777777" w:rsidR="00980067" w:rsidRDefault="00AA0DFD">
      <w:pPr>
        <w:spacing w:line="240" w:lineRule="auto"/>
        <w:ind w:left="720"/>
      </w:pPr>
      <w:r>
        <w:t xml:space="preserve"> </w:t>
      </w:r>
    </w:p>
    <w:p w14:paraId="6F05B745" w14:textId="77777777" w:rsidR="00980067" w:rsidRDefault="00980067">
      <w:pPr>
        <w:numPr>
          <w:ilvl w:val="0"/>
          <w:numId w:val="3"/>
        </w:numPr>
        <w:spacing w:line="240" w:lineRule="auto"/>
      </w:pPr>
    </w:p>
    <w:p w14:paraId="4954CAED" w14:textId="77777777" w:rsidR="00980067" w:rsidRDefault="00AA0DFD">
      <w:pPr>
        <w:spacing w:line="240" w:lineRule="auto"/>
        <w:ind w:left="720"/>
      </w:pPr>
      <w:r>
        <w:t xml:space="preserve"> </w:t>
      </w:r>
    </w:p>
    <w:p w14:paraId="54F9BF7C" w14:textId="77777777" w:rsidR="00980067" w:rsidRDefault="00980067">
      <w:pPr>
        <w:numPr>
          <w:ilvl w:val="0"/>
          <w:numId w:val="3"/>
        </w:numPr>
        <w:spacing w:line="240" w:lineRule="auto"/>
      </w:pPr>
    </w:p>
    <w:p w14:paraId="0C33ECA4" w14:textId="77777777" w:rsidR="00980067" w:rsidRDefault="00980067">
      <w:pPr>
        <w:spacing w:line="240" w:lineRule="auto"/>
        <w:ind w:left="720"/>
      </w:pPr>
    </w:p>
    <w:p w14:paraId="3F09F4F8" w14:textId="77777777" w:rsidR="00980067" w:rsidRDefault="00980067">
      <w:pPr>
        <w:spacing w:line="240" w:lineRule="auto"/>
      </w:pPr>
    </w:p>
    <w:tbl>
      <w:tblPr>
        <w:tblStyle w:val="a4"/>
        <w:tblW w:w="10800" w:type="dxa"/>
        <w:jc w:val="center"/>
        <w:tblLayout w:type="fixed"/>
        <w:tblLook w:val="0600" w:firstRow="0" w:lastRow="0" w:firstColumn="0" w:lastColumn="0" w:noHBand="1" w:noVBand="1"/>
      </w:tblPr>
      <w:tblGrid>
        <w:gridCol w:w="10800"/>
      </w:tblGrid>
      <w:tr w:rsidR="00980067" w14:paraId="4AAE856C" w14:textId="77777777">
        <w:trPr>
          <w:jc w:val="center"/>
        </w:trPr>
        <w:tc>
          <w:tcPr>
            <w:tcW w:w="10800" w:type="dxa"/>
            <w:shd w:val="clear" w:color="auto" w:fill="E4E1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79A11" w14:textId="77777777" w:rsidR="00980067" w:rsidRDefault="00AA0DFD">
            <w:pPr>
              <w:pStyle w:val="Heading1"/>
              <w:spacing w:before="200" w:line="240" w:lineRule="auto"/>
              <w:jc w:val="center"/>
              <w:rPr>
                <w:b/>
                <w:color w:val="802144"/>
                <w:sz w:val="28"/>
                <w:szCs w:val="28"/>
              </w:rPr>
            </w:pPr>
            <w:bookmarkStart w:id="6" w:name="_d4uzwpoyaco3" w:colFirst="0" w:colLast="0"/>
            <w:bookmarkEnd w:id="6"/>
            <w:r>
              <w:rPr>
                <w:b/>
                <w:color w:val="802144"/>
                <w:sz w:val="28"/>
                <w:szCs w:val="28"/>
              </w:rPr>
              <w:t>What’s next</w:t>
            </w:r>
          </w:p>
        </w:tc>
      </w:tr>
    </w:tbl>
    <w:p w14:paraId="244154D5" w14:textId="77777777" w:rsidR="00980067" w:rsidRDefault="00AA0DFD">
      <w:pPr>
        <w:spacing w:line="240" w:lineRule="auto"/>
        <w:rPr>
          <w:b/>
        </w:rPr>
      </w:pPr>
      <w:r>
        <w:rPr>
          <w:b/>
        </w:rPr>
        <w:t>When and through what channel(s) will you communicate updates?</w:t>
      </w:r>
    </w:p>
    <w:p w14:paraId="796025A0" w14:textId="77777777" w:rsidR="00980067" w:rsidRDefault="00980067">
      <w:pPr>
        <w:spacing w:line="240" w:lineRule="auto"/>
      </w:pPr>
    </w:p>
    <w:p w14:paraId="78905871" w14:textId="77777777" w:rsidR="00980067" w:rsidRDefault="00980067">
      <w:pPr>
        <w:spacing w:line="240" w:lineRule="auto"/>
      </w:pPr>
    </w:p>
    <w:p w14:paraId="549DE7DA" w14:textId="77777777" w:rsidR="00980067" w:rsidRDefault="00AA0DFD">
      <w:pPr>
        <w:spacing w:line="240" w:lineRule="auto"/>
        <w:rPr>
          <w:b/>
        </w:rPr>
      </w:pPr>
      <w:r>
        <w:rPr>
          <w:b/>
        </w:rPr>
        <w:t xml:space="preserve">When will you revisit your plans or key decisions made? </w:t>
      </w:r>
    </w:p>
    <w:p w14:paraId="48D47953" w14:textId="77777777" w:rsidR="00980067" w:rsidRDefault="00980067">
      <w:pPr>
        <w:spacing w:line="240" w:lineRule="auto"/>
        <w:rPr>
          <w:b/>
        </w:rPr>
      </w:pPr>
    </w:p>
    <w:p w14:paraId="1A3F4AE8" w14:textId="77777777" w:rsidR="00980067" w:rsidRDefault="00980067">
      <w:pPr>
        <w:spacing w:line="240" w:lineRule="auto"/>
        <w:rPr>
          <w:b/>
        </w:rPr>
      </w:pPr>
    </w:p>
    <w:p w14:paraId="09297363" w14:textId="77777777" w:rsidR="00980067" w:rsidRDefault="00AA0DFD">
      <w:pPr>
        <w:spacing w:line="240" w:lineRule="auto"/>
        <w:rPr>
          <w:b/>
        </w:rPr>
      </w:pPr>
      <w:r>
        <w:rPr>
          <w:b/>
        </w:rPr>
        <w:t>What are three things you’d like to express gratitude to your team about?</w:t>
      </w:r>
    </w:p>
    <w:p w14:paraId="163C4CEC" w14:textId="77777777" w:rsidR="00980067" w:rsidRDefault="00980067">
      <w:pPr>
        <w:numPr>
          <w:ilvl w:val="0"/>
          <w:numId w:val="5"/>
        </w:numPr>
        <w:spacing w:line="240" w:lineRule="auto"/>
      </w:pPr>
    </w:p>
    <w:p w14:paraId="225FB6CE" w14:textId="77777777" w:rsidR="00980067" w:rsidRDefault="00AA0DFD">
      <w:pPr>
        <w:spacing w:line="240" w:lineRule="auto"/>
        <w:ind w:left="720"/>
      </w:pPr>
      <w:r>
        <w:t xml:space="preserve"> </w:t>
      </w:r>
    </w:p>
    <w:p w14:paraId="4CF4B1BC" w14:textId="77777777" w:rsidR="00980067" w:rsidRDefault="00980067">
      <w:pPr>
        <w:numPr>
          <w:ilvl w:val="0"/>
          <w:numId w:val="5"/>
        </w:numPr>
        <w:spacing w:line="240" w:lineRule="auto"/>
      </w:pPr>
    </w:p>
    <w:p w14:paraId="62535C46" w14:textId="77777777" w:rsidR="00980067" w:rsidRDefault="00AA0DFD">
      <w:pPr>
        <w:spacing w:line="240" w:lineRule="auto"/>
        <w:ind w:left="720"/>
      </w:pPr>
      <w:r>
        <w:t xml:space="preserve"> </w:t>
      </w:r>
    </w:p>
    <w:p w14:paraId="3307E79C" w14:textId="77777777" w:rsidR="00980067" w:rsidRDefault="00980067">
      <w:pPr>
        <w:numPr>
          <w:ilvl w:val="0"/>
          <w:numId w:val="5"/>
        </w:numPr>
        <w:spacing w:line="240" w:lineRule="auto"/>
      </w:pPr>
    </w:p>
    <w:sectPr w:rsidR="0098006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2E7BD" w14:textId="77777777" w:rsidR="00AA0DFD" w:rsidRDefault="00AA0DFD">
      <w:pPr>
        <w:spacing w:line="240" w:lineRule="auto"/>
      </w:pPr>
      <w:r>
        <w:separator/>
      </w:r>
    </w:p>
  </w:endnote>
  <w:endnote w:type="continuationSeparator" w:id="0">
    <w:p w14:paraId="1095B867" w14:textId="77777777" w:rsidR="00AA0DFD" w:rsidRDefault="00AA0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76BC" w14:textId="77777777" w:rsidR="00980067" w:rsidRDefault="00AA0DFD">
    <w:pPr>
      <w:tabs>
        <w:tab w:val="center" w:pos="4320"/>
        <w:tab w:val="right" w:pos="8640"/>
      </w:tabs>
      <w:spacing w:line="240" w:lineRule="auto"/>
      <w:rPr>
        <w:color w:val="666666"/>
        <w:sz w:val="20"/>
        <w:szCs w:val="20"/>
      </w:rPr>
    </w:pPr>
    <w:r>
      <w:rPr>
        <w:color w:val="666666"/>
        <w:sz w:val="20"/>
        <w:szCs w:val="20"/>
      </w:rPr>
      <w:t xml:space="preserve">©The Management Center </w:t>
    </w:r>
    <w:r>
      <w:rPr>
        <w:color w:val="666666"/>
        <w:sz w:val="20"/>
        <w:szCs w:val="20"/>
      </w:rPr>
      <w:tab/>
      <w:t xml:space="preserve">                              Weaving It All Together Worksheet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fldChar w:fldCharType="begin"/>
    </w:r>
    <w:r>
      <w:rPr>
        <w:color w:val="666666"/>
        <w:sz w:val="20"/>
        <w:szCs w:val="20"/>
      </w:rPr>
      <w:instrText>PAGE</w:instrText>
    </w:r>
    <w:r w:rsidR="006635AA">
      <w:rPr>
        <w:color w:val="666666"/>
        <w:sz w:val="20"/>
        <w:szCs w:val="20"/>
      </w:rPr>
      <w:fldChar w:fldCharType="separate"/>
    </w:r>
    <w:r w:rsidR="006635AA">
      <w:rPr>
        <w:noProof/>
        <w:color w:val="666666"/>
        <w:sz w:val="20"/>
        <w:szCs w:val="20"/>
      </w:rPr>
      <w:t>2</w:t>
    </w:r>
    <w:r>
      <w:rPr>
        <w:color w:val="66666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BFE8D" w14:textId="77777777" w:rsidR="00980067" w:rsidRDefault="00AA0DFD">
    <w:pPr>
      <w:tabs>
        <w:tab w:val="center" w:pos="4320"/>
        <w:tab w:val="right" w:pos="8640"/>
      </w:tabs>
      <w:spacing w:line="240" w:lineRule="auto"/>
      <w:rPr>
        <w:color w:val="FFFFFF"/>
        <w:sz w:val="20"/>
        <w:szCs w:val="20"/>
      </w:rPr>
    </w:pPr>
    <w:r>
      <w:rPr>
        <w:color w:val="666666"/>
        <w:sz w:val="20"/>
        <w:szCs w:val="20"/>
      </w:rPr>
      <w:t xml:space="preserve">©The Management Center 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FFFFFF"/>
        <w:sz w:val="20"/>
        <w:szCs w:val="20"/>
      </w:rPr>
      <w:t>Date Created: 5.19.2020</w:t>
    </w:r>
  </w:p>
  <w:p w14:paraId="00414291" w14:textId="77777777" w:rsidR="00980067" w:rsidRDefault="00AA0DFD">
    <w:pPr>
      <w:tabs>
        <w:tab w:val="center" w:pos="4320"/>
        <w:tab w:val="right" w:pos="8640"/>
      </w:tabs>
      <w:spacing w:line="240" w:lineRule="auto"/>
      <w:rPr>
        <w:color w:val="666666"/>
        <w:sz w:val="20"/>
        <w:szCs w:val="20"/>
      </w:rPr>
    </w:pPr>
    <w:r>
      <w:rPr>
        <w:color w:val="FFFFFF"/>
        <w:sz w:val="20"/>
        <w:szCs w:val="20"/>
      </w:rPr>
      <w:tab/>
    </w:r>
    <w:r>
      <w:rPr>
        <w:color w:val="FFFFFF"/>
        <w:sz w:val="20"/>
        <w:szCs w:val="20"/>
      </w:rPr>
      <w:tab/>
      <w:t>Last Modified: 5.19.2020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0B0E9" w14:textId="77777777" w:rsidR="00AA0DFD" w:rsidRDefault="00AA0DFD">
      <w:pPr>
        <w:spacing w:line="240" w:lineRule="auto"/>
      </w:pPr>
      <w:r>
        <w:separator/>
      </w:r>
    </w:p>
  </w:footnote>
  <w:footnote w:type="continuationSeparator" w:id="0">
    <w:p w14:paraId="2C3272AA" w14:textId="77777777" w:rsidR="00AA0DFD" w:rsidRDefault="00AA0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86D1A" w14:textId="77777777" w:rsidR="00980067" w:rsidRDefault="00980067"/>
  <w:p w14:paraId="254E7968" w14:textId="77777777" w:rsidR="00980067" w:rsidRDefault="00AA0DFD">
    <w:pPr>
      <w:spacing w:line="240" w:lineRule="auto"/>
    </w:pPr>
    <w:r>
      <w:rPr>
        <w:noProof/>
      </w:rPr>
      <w:drawing>
        <wp:inline distT="114300" distB="114300" distL="114300" distR="114300" wp14:anchorId="5C839CA0" wp14:editId="401C8655">
          <wp:extent cx="1628775" cy="561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EA99" w14:textId="77777777" w:rsidR="00980067" w:rsidRDefault="00AA0DFD">
    <w:pPr>
      <w:spacing w:line="240" w:lineRule="auto"/>
    </w:pPr>
    <w:r>
      <w:rPr>
        <w:noProof/>
      </w:rPr>
      <w:drawing>
        <wp:inline distT="114300" distB="114300" distL="114300" distR="114300" wp14:anchorId="215A4D69" wp14:editId="20588984">
          <wp:extent cx="1628775" cy="5619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E2D02"/>
    <w:multiLevelType w:val="multilevel"/>
    <w:tmpl w:val="B8AAC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6C7D48"/>
    <w:multiLevelType w:val="multilevel"/>
    <w:tmpl w:val="F7FE57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D06675"/>
    <w:multiLevelType w:val="multilevel"/>
    <w:tmpl w:val="ADC4D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C41AA5"/>
    <w:multiLevelType w:val="multilevel"/>
    <w:tmpl w:val="E14235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EF41D53"/>
    <w:multiLevelType w:val="multilevel"/>
    <w:tmpl w:val="83FE4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67"/>
    <w:rsid w:val="006635AA"/>
    <w:rsid w:val="00980067"/>
    <w:rsid w:val="00A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CAAB7"/>
  <w15:docId w15:val="{6EC38CFB-067E-0047-A5F9-57B8B96F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gementcenter.org/resources/the-5-box-scenario-planning-tool-template-sampl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agementcenter.org/resources/how-to-scenario-plan-for-covid-19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Xu</cp:lastModifiedBy>
  <cp:revision>2</cp:revision>
  <dcterms:created xsi:type="dcterms:W3CDTF">2020-05-20T00:19:00Z</dcterms:created>
  <dcterms:modified xsi:type="dcterms:W3CDTF">2020-05-20T00:19:00Z</dcterms:modified>
</cp:coreProperties>
</file>